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52E" w:rsidRPr="00B07C33" w:rsidRDefault="00B07C33" w:rsidP="005D152E">
      <w:pPr>
        <w:tabs>
          <w:tab w:val="right" w:pos="10037"/>
        </w:tabs>
        <w:rPr>
          <w:sz w:val="28"/>
          <w:szCs w:val="28"/>
        </w:rPr>
      </w:pPr>
      <w:r w:rsidRPr="00B07C33">
        <w:rPr>
          <w:b/>
          <w:color w:val="7F7F7F" w:themeColor="text1" w:themeTint="80"/>
          <w:sz w:val="28"/>
          <w:szCs w:val="28"/>
        </w:rPr>
        <w:t>September</w:t>
      </w:r>
      <w:r w:rsidR="005D152E" w:rsidRPr="00B07C33">
        <w:rPr>
          <w:b/>
          <w:color w:val="7F7F7F" w:themeColor="text1" w:themeTint="80"/>
          <w:sz w:val="28"/>
          <w:szCs w:val="28"/>
        </w:rPr>
        <w:t xml:space="preserve"> 2016</w:t>
      </w:r>
      <w:r w:rsidR="005D152E" w:rsidRPr="00B07C33">
        <w:rPr>
          <w:b/>
          <w:color w:val="7F7F7F" w:themeColor="text1" w:themeTint="80"/>
          <w:sz w:val="28"/>
          <w:szCs w:val="28"/>
        </w:rPr>
        <w:tab/>
      </w:r>
    </w:p>
    <w:p w:rsidR="005D152E" w:rsidRDefault="0002226C" w:rsidP="005D152E">
      <w:pPr>
        <w:jc w:val="center"/>
        <w:rPr>
          <w:color w:val="8CACD4" w:themeColor="accent1" w:themeTint="A6"/>
          <w:sz w:val="56"/>
        </w:rPr>
      </w:pPr>
      <w:r>
        <w:rPr>
          <w:color w:val="FF0000"/>
          <w:sz w:val="56"/>
        </w:rPr>
        <w:t>WATERBEACH PRIMARY SCHOOL</w:t>
      </w:r>
      <w:r w:rsidR="005D152E" w:rsidRPr="00A8162C">
        <w:rPr>
          <w:color w:val="FF0000"/>
          <w:sz w:val="56"/>
        </w:rPr>
        <w:t xml:space="preserve"> </w:t>
      </w:r>
      <w:r w:rsidR="002059FB">
        <w:rPr>
          <w:color w:val="8CACD4" w:themeColor="accent1" w:themeTint="A6"/>
          <w:sz w:val="56"/>
        </w:rPr>
        <w:t>calls out for votes to</w:t>
      </w:r>
      <w:r w:rsidR="005D152E" w:rsidRPr="00BC48DA">
        <w:rPr>
          <w:color w:val="8CACD4" w:themeColor="accent1" w:themeTint="A6"/>
          <w:sz w:val="56"/>
        </w:rPr>
        <w:t xml:space="preserve"> bag a share of a £1</w:t>
      </w:r>
      <w:r w:rsidR="005D152E">
        <w:rPr>
          <w:color w:val="8CACD4" w:themeColor="accent1" w:themeTint="A6"/>
          <w:sz w:val="56"/>
        </w:rPr>
        <w:t>2</w:t>
      </w:r>
      <w:r w:rsidR="005D152E" w:rsidRPr="00BC48DA">
        <w:rPr>
          <w:color w:val="8CACD4" w:themeColor="accent1" w:themeTint="A6"/>
          <w:sz w:val="56"/>
        </w:rPr>
        <w:t>.5million carrier bag charge fund</w:t>
      </w:r>
    </w:p>
    <w:p w:rsidR="005D152E" w:rsidRPr="00631259" w:rsidRDefault="0002226C" w:rsidP="005D152E">
      <w:pPr>
        <w:rPr>
          <w:sz w:val="28"/>
          <w:szCs w:val="28"/>
        </w:rPr>
      </w:pPr>
      <w:r>
        <w:rPr>
          <w:color w:val="FF0000"/>
          <w:sz w:val="28"/>
          <w:szCs w:val="28"/>
        </w:rPr>
        <w:t>WATERBEACH PRIMARY SCHOOL</w:t>
      </w:r>
      <w:r w:rsidR="005D152E" w:rsidRPr="003B40D8">
        <w:rPr>
          <w:color w:val="FF0000"/>
          <w:sz w:val="28"/>
          <w:szCs w:val="28"/>
        </w:rPr>
        <w:t xml:space="preserve"> </w:t>
      </w:r>
      <w:r w:rsidR="002059FB">
        <w:rPr>
          <w:sz w:val="28"/>
          <w:szCs w:val="28"/>
        </w:rPr>
        <w:t xml:space="preserve">is bidding to bag a massive cash boost from </w:t>
      </w:r>
      <w:r w:rsidR="005D152E" w:rsidRPr="00631259">
        <w:rPr>
          <w:sz w:val="28"/>
          <w:szCs w:val="28"/>
        </w:rPr>
        <w:t>the Tesco Bags of Help initiative.</w:t>
      </w:r>
    </w:p>
    <w:p w:rsidR="005D152E" w:rsidRPr="00631259" w:rsidRDefault="005D152E" w:rsidP="005D152E">
      <w:pPr>
        <w:rPr>
          <w:sz w:val="28"/>
          <w:szCs w:val="28"/>
        </w:rPr>
      </w:pPr>
      <w:r w:rsidRPr="00631259">
        <w:rPr>
          <w:sz w:val="28"/>
          <w:szCs w:val="28"/>
        </w:rPr>
        <w:t xml:space="preserve">The supermarket </w:t>
      </w:r>
      <w:r w:rsidR="009D6D67">
        <w:rPr>
          <w:sz w:val="28"/>
          <w:szCs w:val="28"/>
        </w:rPr>
        <w:t xml:space="preserve">has </w:t>
      </w:r>
      <w:r w:rsidRPr="00631259">
        <w:rPr>
          <w:sz w:val="28"/>
          <w:szCs w:val="28"/>
        </w:rPr>
        <w:t xml:space="preserve">teamed up with </w:t>
      </w:r>
      <w:r>
        <w:rPr>
          <w:sz w:val="28"/>
          <w:szCs w:val="28"/>
        </w:rPr>
        <w:t>Groundwork</w:t>
      </w:r>
      <w:r w:rsidRPr="00631259">
        <w:rPr>
          <w:sz w:val="28"/>
          <w:szCs w:val="28"/>
        </w:rPr>
        <w:t xml:space="preserve"> </w:t>
      </w:r>
      <w:r w:rsidR="00A8162C">
        <w:rPr>
          <w:sz w:val="28"/>
          <w:szCs w:val="28"/>
        </w:rPr>
        <w:t>on its</w:t>
      </w:r>
      <w:r w:rsidRPr="00631259">
        <w:rPr>
          <w:sz w:val="28"/>
          <w:szCs w:val="28"/>
        </w:rPr>
        <w:t xml:space="preserve"> Bags of Help initiative, which s</w:t>
      </w:r>
      <w:r w:rsidR="002059FB">
        <w:rPr>
          <w:sz w:val="28"/>
          <w:szCs w:val="28"/>
        </w:rPr>
        <w:t>ee</w:t>
      </w:r>
      <w:r w:rsidRPr="00631259">
        <w:rPr>
          <w:sz w:val="28"/>
          <w:szCs w:val="28"/>
        </w:rPr>
        <w:t xml:space="preserve"> grants of £12,000, £10,000 and £8,000 – all raised from the 5p bag levy – being awarded to environmental and greenspace projects. </w:t>
      </w:r>
    </w:p>
    <w:p w:rsidR="002059FB" w:rsidRDefault="002059FB" w:rsidP="002059FB">
      <w:pPr>
        <w:rPr>
          <w:sz w:val="28"/>
          <w:szCs w:val="28"/>
        </w:rPr>
      </w:pPr>
      <w:r>
        <w:rPr>
          <w:sz w:val="28"/>
          <w:szCs w:val="28"/>
        </w:rPr>
        <w:t xml:space="preserve">Three groups in each of Tesco’s </w:t>
      </w:r>
      <w:r w:rsidR="00A8162C">
        <w:rPr>
          <w:sz w:val="28"/>
          <w:szCs w:val="28"/>
        </w:rPr>
        <w:t xml:space="preserve">416 </w:t>
      </w:r>
      <w:r>
        <w:rPr>
          <w:sz w:val="28"/>
          <w:szCs w:val="28"/>
        </w:rPr>
        <w:t>region</w:t>
      </w:r>
      <w:r w:rsidR="00A8162C">
        <w:rPr>
          <w:sz w:val="28"/>
          <w:szCs w:val="28"/>
        </w:rPr>
        <w:t>s</w:t>
      </w:r>
      <w:r>
        <w:rPr>
          <w:sz w:val="28"/>
          <w:szCs w:val="28"/>
        </w:rPr>
        <w:t xml:space="preserve"> have been shortlisted to receive the cash award.</w:t>
      </w:r>
    </w:p>
    <w:p w:rsidR="004E0804" w:rsidRDefault="002059FB" w:rsidP="002059FB">
      <w:pPr>
        <w:rPr>
          <w:sz w:val="28"/>
          <w:szCs w:val="28"/>
        </w:rPr>
      </w:pPr>
      <w:r w:rsidRPr="002059FB">
        <w:rPr>
          <w:sz w:val="28"/>
          <w:szCs w:val="28"/>
        </w:rPr>
        <w:t xml:space="preserve">And </w:t>
      </w:r>
      <w:r w:rsidR="004A450F">
        <w:rPr>
          <w:sz w:val="28"/>
          <w:szCs w:val="28"/>
        </w:rPr>
        <w:t xml:space="preserve">from next month </w:t>
      </w:r>
      <w:r w:rsidRPr="002059FB">
        <w:rPr>
          <w:sz w:val="28"/>
          <w:szCs w:val="28"/>
        </w:rPr>
        <w:t xml:space="preserve">shoppers are being invited to head along to </w:t>
      </w:r>
      <w:r w:rsidR="00E660B6">
        <w:rPr>
          <w:sz w:val="28"/>
          <w:szCs w:val="28"/>
        </w:rPr>
        <w:t xml:space="preserve">Tesco stores </w:t>
      </w:r>
      <w:r w:rsidRPr="002059FB">
        <w:rPr>
          <w:sz w:val="28"/>
          <w:szCs w:val="28"/>
        </w:rPr>
        <w:t xml:space="preserve">to vote for who they </w:t>
      </w:r>
      <w:r w:rsidR="004E0804">
        <w:rPr>
          <w:sz w:val="28"/>
          <w:szCs w:val="28"/>
        </w:rPr>
        <w:t>think</w:t>
      </w:r>
      <w:r w:rsidRPr="002059FB">
        <w:rPr>
          <w:sz w:val="28"/>
          <w:szCs w:val="28"/>
        </w:rPr>
        <w:t xml:space="preserve"> should take away </w:t>
      </w:r>
      <w:r w:rsidR="004E0804">
        <w:rPr>
          <w:sz w:val="28"/>
          <w:szCs w:val="28"/>
        </w:rPr>
        <w:t>the top grant.</w:t>
      </w:r>
    </w:p>
    <w:p w:rsidR="002059FB" w:rsidRDefault="0002226C" w:rsidP="002059FB">
      <w:pPr>
        <w:rPr>
          <w:sz w:val="28"/>
          <w:szCs w:val="28"/>
        </w:rPr>
      </w:pPr>
      <w:r>
        <w:rPr>
          <w:color w:val="FF0000"/>
          <w:sz w:val="28"/>
          <w:szCs w:val="28"/>
        </w:rPr>
        <w:t>WATERBEACH PRIMARY SCHOOL</w:t>
      </w:r>
      <w:r w:rsidR="002059FB" w:rsidRPr="00A8162C">
        <w:rPr>
          <w:color w:val="FF0000"/>
          <w:sz w:val="28"/>
          <w:szCs w:val="28"/>
        </w:rPr>
        <w:t xml:space="preserve"> </w:t>
      </w:r>
      <w:r w:rsidR="002059FB">
        <w:rPr>
          <w:sz w:val="28"/>
          <w:szCs w:val="28"/>
        </w:rPr>
        <w:t>is one of the groups on the shortlist.</w:t>
      </w:r>
    </w:p>
    <w:p w:rsidR="002059FB" w:rsidRPr="00A8162C" w:rsidRDefault="0002226C" w:rsidP="002059FB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YEAR 1 OUTDOOR CLASSROOM</w:t>
      </w:r>
    </w:p>
    <w:p w:rsidR="002059FB" w:rsidRPr="00A8162C" w:rsidRDefault="002059FB" w:rsidP="002059FB">
      <w:pPr>
        <w:rPr>
          <w:color w:val="FF0000"/>
          <w:sz w:val="28"/>
          <w:szCs w:val="28"/>
        </w:rPr>
      </w:pPr>
      <w:bookmarkStart w:id="0" w:name="_GoBack"/>
      <w:bookmarkEnd w:id="0"/>
    </w:p>
    <w:p w:rsidR="002059FB" w:rsidRDefault="002059FB" w:rsidP="002059FB">
      <w:pPr>
        <w:rPr>
          <w:sz w:val="28"/>
          <w:szCs w:val="28"/>
        </w:rPr>
      </w:pPr>
      <w:r w:rsidRPr="002059FB">
        <w:rPr>
          <w:sz w:val="28"/>
          <w:szCs w:val="28"/>
        </w:rPr>
        <w:t>Voting is open in store</w:t>
      </w:r>
      <w:r w:rsidR="001B7B43">
        <w:rPr>
          <w:sz w:val="28"/>
          <w:szCs w:val="28"/>
        </w:rPr>
        <w:t>s</w:t>
      </w:r>
      <w:r w:rsidRPr="002059FB">
        <w:rPr>
          <w:sz w:val="28"/>
          <w:szCs w:val="28"/>
        </w:rPr>
        <w:t xml:space="preserve"> from</w:t>
      </w:r>
      <w:r w:rsidR="004A450F">
        <w:rPr>
          <w:sz w:val="28"/>
          <w:szCs w:val="28"/>
        </w:rPr>
        <w:t xml:space="preserve"> 31</w:t>
      </w:r>
      <w:r w:rsidR="004A450F" w:rsidRPr="004A450F">
        <w:rPr>
          <w:sz w:val="28"/>
          <w:szCs w:val="28"/>
          <w:vertAlign w:val="superscript"/>
        </w:rPr>
        <w:t>st</w:t>
      </w:r>
      <w:r w:rsidR="004A450F">
        <w:rPr>
          <w:sz w:val="28"/>
          <w:szCs w:val="28"/>
        </w:rPr>
        <w:t xml:space="preserve"> October – 13</w:t>
      </w:r>
      <w:r w:rsidR="004A450F" w:rsidRPr="004A450F">
        <w:rPr>
          <w:sz w:val="28"/>
          <w:szCs w:val="28"/>
          <w:vertAlign w:val="superscript"/>
        </w:rPr>
        <w:t>th</w:t>
      </w:r>
      <w:r w:rsidR="004A450F">
        <w:rPr>
          <w:sz w:val="28"/>
          <w:szCs w:val="28"/>
        </w:rPr>
        <w:t xml:space="preserve"> November</w:t>
      </w:r>
      <w:r w:rsidRPr="002059FB">
        <w:rPr>
          <w:sz w:val="28"/>
          <w:szCs w:val="28"/>
        </w:rPr>
        <w:t>.</w:t>
      </w:r>
      <w:r w:rsidR="004A450F">
        <w:rPr>
          <w:sz w:val="28"/>
          <w:szCs w:val="28"/>
        </w:rPr>
        <w:t xml:space="preserve">  </w:t>
      </w:r>
      <w:r w:rsidRPr="002059FB">
        <w:rPr>
          <w:sz w:val="28"/>
          <w:szCs w:val="28"/>
        </w:rPr>
        <w:t>Customers will cast their vote using a token given to</w:t>
      </w:r>
      <w:r w:rsidR="00A8162C">
        <w:rPr>
          <w:sz w:val="28"/>
          <w:szCs w:val="28"/>
        </w:rPr>
        <w:t xml:space="preserve"> them at the check-out in store each time they shop. </w:t>
      </w:r>
    </w:p>
    <w:p w:rsidR="002059FB" w:rsidRDefault="002059FB" w:rsidP="005D152E">
      <w:pPr>
        <w:rPr>
          <w:sz w:val="28"/>
          <w:szCs w:val="28"/>
        </w:rPr>
      </w:pPr>
      <w:r>
        <w:rPr>
          <w:sz w:val="28"/>
          <w:szCs w:val="28"/>
        </w:rPr>
        <w:t>This is the second round of the initiative</w:t>
      </w:r>
      <w:r w:rsidR="00A8162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704259">
        <w:rPr>
          <w:sz w:val="28"/>
          <w:szCs w:val="28"/>
        </w:rPr>
        <w:t xml:space="preserve">the first round </w:t>
      </w:r>
      <w:r>
        <w:rPr>
          <w:sz w:val="28"/>
          <w:szCs w:val="28"/>
        </w:rPr>
        <w:t xml:space="preserve">saw </w:t>
      </w:r>
      <w:r w:rsidR="00263C91">
        <w:rPr>
          <w:sz w:val="28"/>
          <w:szCs w:val="28"/>
        </w:rPr>
        <w:t xml:space="preserve">approximately </w:t>
      </w:r>
      <w:r>
        <w:rPr>
          <w:sz w:val="28"/>
          <w:szCs w:val="28"/>
        </w:rPr>
        <w:t xml:space="preserve">eight million shoppers vote </w:t>
      </w:r>
      <w:r w:rsidR="005D152E" w:rsidRPr="00631259">
        <w:rPr>
          <w:sz w:val="28"/>
          <w:szCs w:val="28"/>
        </w:rPr>
        <w:t>in stores up and down the country</w:t>
      </w:r>
      <w:r>
        <w:rPr>
          <w:sz w:val="28"/>
          <w:szCs w:val="28"/>
        </w:rPr>
        <w:t xml:space="preserve"> earlier this year.</w:t>
      </w:r>
    </w:p>
    <w:p w:rsidR="002059FB" w:rsidRDefault="00A8162C" w:rsidP="002059FB">
      <w:pPr>
        <w:rPr>
          <w:sz w:val="28"/>
          <w:szCs w:val="28"/>
        </w:rPr>
      </w:pPr>
      <w:r>
        <w:rPr>
          <w:sz w:val="28"/>
          <w:szCs w:val="28"/>
        </w:rPr>
        <w:t>Lindsey Crompton,</w:t>
      </w:r>
      <w:r w:rsidR="002059FB" w:rsidRPr="00BC48DA">
        <w:rPr>
          <w:sz w:val="28"/>
          <w:szCs w:val="28"/>
        </w:rPr>
        <w:t xml:space="preserve"> Head of Community at Tesco, said: </w:t>
      </w:r>
      <w:r w:rsidR="002059FB">
        <w:rPr>
          <w:sz w:val="28"/>
          <w:szCs w:val="28"/>
        </w:rPr>
        <w:t>“The first round of the Bags of Help initiative was a fantastic success.</w:t>
      </w:r>
    </w:p>
    <w:p w:rsidR="002059FB" w:rsidRDefault="002059FB" w:rsidP="005D152E">
      <w:pPr>
        <w:rPr>
          <w:sz w:val="28"/>
          <w:szCs w:val="28"/>
        </w:rPr>
      </w:pPr>
      <w:r>
        <w:rPr>
          <w:sz w:val="28"/>
          <w:szCs w:val="28"/>
        </w:rPr>
        <w:t>“In total</w:t>
      </w:r>
      <w:r w:rsidRPr="002059FB">
        <w:rPr>
          <w:sz w:val="28"/>
          <w:szCs w:val="28"/>
        </w:rPr>
        <w:t xml:space="preserve"> 1</w:t>
      </w:r>
      <w:r w:rsidR="00704259">
        <w:rPr>
          <w:sz w:val="28"/>
          <w:szCs w:val="28"/>
        </w:rPr>
        <w:t>,</w:t>
      </w:r>
      <w:r w:rsidRPr="002059FB">
        <w:rPr>
          <w:sz w:val="28"/>
          <w:szCs w:val="28"/>
        </w:rPr>
        <w:t xml:space="preserve">170 community groups </w:t>
      </w:r>
      <w:r>
        <w:rPr>
          <w:sz w:val="28"/>
          <w:szCs w:val="28"/>
        </w:rPr>
        <w:t xml:space="preserve">were </w:t>
      </w:r>
      <w:r w:rsidRPr="002059FB">
        <w:rPr>
          <w:sz w:val="28"/>
          <w:szCs w:val="28"/>
        </w:rPr>
        <w:t xml:space="preserve">awarded </w:t>
      </w:r>
      <w:r w:rsidR="004E0804" w:rsidRPr="002059FB">
        <w:rPr>
          <w:sz w:val="28"/>
          <w:szCs w:val="28"/>
        </w:rPr>
        <w:t>£8,000</w:t>
      </w:r>
      <w:r w:rsidRPr="002059FB">
        <w:rPr>
          <w:sz w:val="28"/>
          <w:szCs w:val="28"/>
        </w:rPr>
        <w:t>, £10,000 or £1</w:t>
      </w:r>
      <w:r>
        <w:rPr>
          <w:sz w:val="28"/>
          <w:szCs w:val="28"/>
        </w:rPr>
        <w:t>2,000</w:t>
      </w:r>
      <w:r w:rsidR="00704259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that’s</w:t>
      </w:r>
      <w:r w:rsidR="004E0804">
        <w:rPr>
          <w:sz w:val="28"/>
          <w:szCs w:val="28"/>
        </w:rPr>
        <w:t xml:space="preserve"> a </w:t>
      </w:r>
      <w:r>
        <w:rPr>
          <w:sz w:val="28"/>
          <w:szCs w:val="28"/>
        </w:rPr>
        <w:t>massive</w:t>
      </w:r>
      <w:r w:rsidRPr="002059FB">
        <w:rPr>
          <w:sz w:val="28"/>
          <w:szCs w:val="28"/>
        </w:rPr>
        <w:t xml:space="preserve"> £11.7 million being invested into local projects.</w:t>
      </w:r>
    </w:p>
    <w:p w:rsidR="002059FB" w:rsidRDefault="002059FB" w:rsidP="005D152E">
      <w:pPr>
        <w:rPr>
          <w:sz w:val="28"/>
          <w:szCs w:val="28"/>
        </w:rPr>
      </w:pPr>
      <w:r>
        <w:rPr>
          <w:sz w:val="28"/>
          <w:szCs w:val="28"/>
        </w:rPr>
        <w:lastRenderedPageBreak/>
        <w:t>“We are already seeing</w:t>
      </w:r>
      <w:r w:rsidR="004E0804">
        <w:rPr>
          <w:sz w:val="28"/>
          <w:szCs w:val="28"/>
        </w:rPr>
        <w:t xml:space="preserve"> some great</w:t>
      </w:r>
      <w:r>
        <w:rPr>
          <w:sz w:val="28"/>
          <w:szCs w:val="28"/>
        </w:rPr>
        <w:t xml:space="preserve"> results </w:t>
      </w:r>
      <w:r w:rsidR="00704259">
        <w:rPr>
          <w:sz w:val="28"/>
          <w:szCs w:val="28"/>
        </w:rPr>
        <w:t>from</w:t>
      </w:r>
      <w:r>
        <w:rPr>
          <w:sz w:val="28"/>
          <w:szCs w:val="28"/>
        </w:rPr>
        <w:t xml:space="preserve"> groups</w:t>
      </w:r>
      <w:r w:rsidR="004E0804">
        <w:rPr>
          <w:sz w:val="28"/>
          <w:szCs w:val="28"/>
        </w:rPr>
        <w:t xml:space="preserve"> </w:t>
      </w:r>
      <w:r>
        <w:rPr>
          <w:sz w:val="28"/>
          <w:szCs w:val="28"/>
        </w:rPr>
        <w:t>transforming their own environmental and greenspace areas.</w:t>
      </w:r>
    </w:p>
    <w:p w:rsidR="002059FB" w:rsidRDefault="002059FB" w:rsidP="005D152E">
      <w:pPr>
        <w:rPr>
          <w:sz w:val="28"/>
          <w:szCs w:val="28"/>
        </w:rPr>
      </w:pPr>
      <w:r>
        <w:rPr>
          <w:sz w:val="28"/>
          <w:szCs w:val="28"/>
        </w:rPr>
        <w:t>“We are absolutely delighted to</w:t>
      </w:r>
      <w:r w:rsidR="00371D82">
        <w:rPr>
          <w:sz w:val="28"/>
          <w:szCs w:val="28"/>
        </w:rPr>
        <w:t xml:space="preserve"> </w:t>
      </w:r>
      <w:r w:rsidR="00263C91">
        <w:rPr>
          <w:sz w:val="28"/>
          <w:szCs w:val="28"/>
        </w:rPr>
        <w:t>open the</w:t>
      </w:r>
      <w:r w:rsidR="00371D82">
        <w:rPr>
          <w:sz w:val="28"/>
          <w:szCs w:val="28"/>
        </w:rPr>
        <w:t xml:space="preserve"> voting for round two. There are some fantastic projects on the shortlists and we can’t wait to see them come to life </w:t>
      </w:r>
      <w:r w:rsidR="00883033">
        <w:rPr>
          <w:sz w:val="28"/>
          <w:szCs w:val="28"/>
        </w:rPr>
        <w:t>in hundreds of communities.”</w:t>
      </w:r>
    </w:p>
    <w:p w:rsidR="005D152E" w:rsidRDefault="00A8162C" w:rsidP="00BC48DA">
      <w:pPr>
        <w:rPr>
          <w:sz w:val="28"/>
          <w:szCs w:val="28"/>
        </w:rPr>
      </w:pPr>
      <w:r>
        <w:rPr>
          <w:sz w:val="28"/>
          <w:szCs w:val="28"/>
        </w:rPr>
        <w:t>Groundwork’s national Chief E</w:t>
      </w:r>
      <w:r w:rsidR="00BC48DA" w:rsidRPr="00BC48DA">
        <w:rPr>
          <w:sz w:val="28"/>
          <w:szCs w:val="28"/>
        </w:rPr>
        <w:t xml:space="preserve">xecutive, Graham Duxbury, said: </w:t>
      </w:r>
      <w:r>
        <w:rPr>
          <w:sz w:val="28"/>
          <w:szCs w:val="28"/>
        </w:rPr>
        <w:t xml:space="preserve">“Bags of Help is giving our communities both the funding and the support to create better, healthier and greener places for everyone to enjoy. </w:t>
      </w:r>
    </w:p>
    <w:p w:rsidR="00A8162C" w:rsidRDefault="00A8162C" w:rsidP="00BC48DA">
      <w:pPr>
        <w:rPr>
          <w:sz w:val="28"/>
          <w:szCs w:val="28"/>
        </w:rPr>
      </w:pPr>
      <w:r>
        <w:rPr>
          <w:sz w:val="28"/>
          <w:szCs w:val="28"/>
        </w:rPr>
        <w:t>“We’ve been thrilled to see the diversity of projects that have applied for funding, ranging from outdoor classrooms, sports facilities, community gardens, play areas and everything in between.</w:t>
      </w:r>
    </w:p>
    <w:p w:rsidR="00A8162C" w:rsidRDefault="00A8162C" w:rsidP="00BC48DA">
      <w:pPr>
        <w:rPr>
          <w:sz w:val="28"/>
          <w:szCs w:val="28"/>
        </w:rPr>
      </w:pPr>
      <w:r>
        <w:rPr>
          <w:sz w:val="28"/>
          <w:szCs w:val="28"/>
        </w:rPr>
        <w:t>“They’re all fantastic projects that make a real difference in our neighbourhoods.</w:t>
      </w:r>
    </w:p>
    <w:p w:rsidR="005D152E" w:rsidRDefault="00A8162C" w:rsidP="00BC48DA">
      <w:pPr>
        <w:rPr>
          <w:sz w:val="28"/>
          <w:szCs w:val="28"/>
        </w:rPr>
      </w:pPr>
      <w:r>
        <w:rPr>
          <w:sz w:val="28"/>
          <w:szCs w:val="28"/>
        </w:rPr>
        <w:t>“We’re looking forward to learning the results of the customer vote and then supporting each group to bring their project to life.”</w:t>
      </w:r>
    </w:p>
    <w:p w:rsidR="00E40923" w:rsidRDefault="00E40923" w:rsidP="00E40923">
      <w:pPr>
        <w:rPr>
          <w:sz w:val="28"/>
          <w:szCs w:val="28"/>
        </w:rPr>
      </w:pPr>
      <w:r>
        <w:rPr>
          <w:sz w:val="28"/>
          <w:szCs w:val="28"/>
        </w:rPr>
        <w:t>Ends</w:t>
      </w:r>
    </w:p>
    <w:p w:rsidR="000256A2" w:rsidRPr="00211F7A" w:rsidRDefault="000256A2" w:rsidP="000256A2">
      <w:pPr>
        <w:rPr>
          <w:sz w:val="28"/>
          <w:szCs w:val="28"/>
        </w:rPr>
      </w:pPr>
      <w:r w:rsidRPr="00211F7A">
        <w:rPr>
          <w:sz w:val="28"/>
          <w:szCs w:val="28"/>
        </w:rPr>
        <w:t xml:space="preserve">Issued by Beattie The Creative Communications Group. </w:t>
      </w:r>
    </w:p>
    <w:p w:rsidR="000256A2" w:rsidRPr="00211F7A" w:rsidRDefault="000256A2" w:rsidP="000256A2">
      <w:pPr>
        <w:rPr>
          <w:sz w:val="28"/>
          <w:szCs w:val="28"/>
        </w:rPr>
      </w:pPr>
      <w:r w:rsidRPr="00211F7A">
        <w:rPr>
          <w:sz w:val="28"/>
          <w:szCs w:val="28"/>
        </w:rPr>
        <w:t>For further information please contact:</w:t>
      </w:r>
    </w:p>
    <w:p w:rsidR="000256A2" w:rsidRPr="00211F7A" w:rsidRDefault="000256A2" w:rsidP="000256A2">
      <w:pPr>
        <w:rPr>
          <w:sz w:val="28"/>
          <w:szCs w:val="28"/>
        </w:rPr>
      </w:pPr>
      <w:r w:rsidRPr="00211F7A">
        <w:rPr>
          <w:sz w:val="28"/>
          <w:szCs w:val="28"/>
        </w:rPr>
        <w:t>Kenny Angove 01698 787843 kenny.angove@onlybeattie.com</w:t>
      </w:r>
    </w:p>
    <w:p w:rsidR="000256A2" w:rsidRPr="00211F7A" w:rsidRDefault="000256A2" w:rsidP="000256A2">
      <w:pPr>
        <w:rPr>
          <w:sz w:val="28"/>
          <w:szCs w:val="28"/>
        </w:rPr>
      </w:pPr>
      <w:r w:rsidRPr="00211F7A">
        <w:rPr>
          <w:sz w:val="28"/>
          <w:szCs w:val="28"/>
        </w:rPr>
        <w:t>Claire Young 01698 787849 claire.young@onlybeattie.com</w:t>
      </w:r>
    </w:p>
    <w:p w:rsidR="00E40923" w:rsidRDefault="00E40923" w:rsidP="00E40923">
      <w:pPr>
        <w:rPr>
          <w:sz w:val="28"/>
          <w:szCs w:val="28"/>
        </w:rPr>
      </w:pPr>
      <w:r>
        <w:rPr>
          <w:sz w:val="28"/>
          <w:szCs w:val="28"/>
        </w:rPr>
        <w:t>NOTES TO EDITORS:</w:t>
      </w:r>
    </w:p>
    <w:p w:rsidR="00E40923" w:rsidRDefault="00E40923" w:rsidP="00E40923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1,248 organisations from Tesco’s </w:t>
      </w:r>
      <w:r w:rsidR="00A8162C">
        <w:rPr>
          <w:sz w:val="28"/>
          <w:szCs w:val="28"/>
        </w:rPr>
        <w:t>416</w:t>
      </w:r>
      <w:r>
        <w:rPr>
          <w:sz w:val="28"/>
          <w:szCs w:val="28"/>
        </w:rPr>
        <w:t xml:space="preserve"> regions up and down the UK will receive a share of the Bags of Help fund.</w:t>
      </w:r>
    </w:p>
    <w:p w:rsidR="00E40923" w:rsidRDefault="00E40923" w:rsidP="00E40923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The initiative is supported by money from the five pence charge levied on single-use carrier bags</w:t>
      </w:r>
    </w:p>
    <w:p w:rsidR="00E40923" w:rsidRDefault="00E40923" w:rsidP="00E40923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More than </w:t>
      </w:r>
      <w:r w:rsidR="00A8162C" w:rsidRPr="00A8162C">
        <w:rPr>
          <w:sz w:val="28"/>
          <w:szCs w:val="28"/>
        </w:rPr>
        <w:t>2,800</w:t>
      </w:r>
      <w:r w:rsidRPr="00A8162C">
        <w:rPr>
          <w:sz w:val="28"/>
          <w:szCs w:val="28"/>
        </w:rPr>
        <w:t xml:space="preserve"> groups up </w:t>
      </w:r>
      <w:r>
        <w:rPr>
          <w:sz w:val="28"/>
          <w:szCs w:val="28"/>
        </w:rPr>
        <w:t>and down the country applied for grants from the scheme. These were whittled down to three in each of Tesco’s regions</w:t>
      </w:r>
    </w:p>
    <w:p w:rsidR="00BC48DA" w:rsidRPr="003B40D8" w:rsidRDefault="00E40923" w:rsidP="00BC48DA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For more information please visit: http://www.tesco.com</w:t>
      </w:r>
      <w:r w:rsidR="001A373A">
        <w:rPr>
          <w:sz w:val="28"/>
          <w:szCs w:val="28"/>
        </w:rPr>
        <w:t>/bagsofhelp</w:t>
      </w:r>
    </w:p>
    <w:p w:rsidR="00BC48DA" w:rsidRPr="00BC48DA" w:rsidRDefault="00BC48DA" w:rsidP="00BC48DA">
      <w:pPr>
        <w:rPr>
          <w:sz w:val="28"/>
          <w:szCs w:val="28"/>
        </w:rPr>
      </w:pPr>
    </w:p>
    <w:p w:rsidR="00BC48DA" w:rsidRPr="00BC48DA" w:rsidRDefault="00BC48DA" w:rsidP="00BC48DA">
      <w:pPr>
        <w:rPr>
          <w:sz w:val="28"/>
          <w:szCs w:val="28"/>
        </w:rPr>
      </w:pPr>
    </w:p>
    <w:p w:rsidR="00E0206B" w:rsidRPr="0047048B" w:rsidRDefault="00E0206B" w:rsidP="00BC48DA">
      <w:pPr>
        <w:rPr>
          <w:rFonts w:asciiTheme="minorHAnsi" w:hAnsiTheme="minorHAnsi" w:cstheme="minorHAnsi"/>
          <w:b/>
          <w:sz w:val="28"/>
          <w:szCs w:val="28"/>
        </w:rPr>
      </w:pPr>
    </w:p>
    <w:sectPr w:rsidR="00E0206B" w:rsidRPr="0047048B" w:rsidSect="006C397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690" w:rsidRDefault="00AA5690" w:rsidP="00F629B7">
      <w:r>
        <w:separator/>
      </w:r>
    </w:p>
  </w:endnote>
  <w:endnote w:type="continuationSeparator" w:id="0">
    <w:p w:rsidR="00AA5690" w:rsidRDefault="00AA5690" w:rsidP="00F6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sco">
    <w:altName w:val="Times New Roman"/>
    <w:charset w:val="00"/>
    <w:family w:val="swiss"/>
    <w:pitch w:val="variable"/>
    <w:sig w:usb0="80000027" w:usb1="00000040" w:usb2="00000000" w:usb3="00000000" w:csb0="00000001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bsonNormal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B7" w:rsidRPr="0025715D" w:rsidRDefault="0025715D" w:rsidP="0025715D">
    <w:pPr>
      <w:pStyle w:val="Footer"/>
      <w:ind w:right="-1141"/>
      <w:jc w:val="right"/>
      <w:rPr>
        <w:color w:val="A6A6A6"/>
        <w:lang w:bidi="en-US"/>
      </w:rPr>
    </w:pPr>
    <w:r w:rsidRPr="0007524E">
      <w:rPr>
        <w:rStyle w:val="PageNumber"/>
        <w:color w:val="A6A6A6"/>
        <w:lang w:bidi="en-US"/>
      </w:rPr>
      <w:t xml:space="preserve">Page </w:t>
    </w:r>
    <w:r w:rsidRPr="0007524E">
      <w:rPr>
        <w:rStyle w:val="PageNumber"/>
        <w:color w:val="A6A6A6"/>
        <w:lang w:bidi="en-US"/>
      </w:rPr>
      <w:fldChar w:fldCharType="begin"/>
    </w:r>
    <w:r w:rsidRPr="0007524E">
      <w:rPr>
        <w:rStyle w:val="PageNumber"/>
        <w:color w:val="A6A6A6"/>
        <w:lang w:bidi="en-US"/>
      </w:rPr>
      <w:instrText xml:space="preserve"> PAGE </w:instrText>
    </w:r>
    <w:r w:rsidRPr="0007524E">
      <w:rPr>
        <w:rStyle w:val="PageNumber"/>
        <w:color w:val="A6A6A6"/>
        <w:lang w:bidi="en-US"/>
      </w:rPr>
      <w:fldChar w:fldCharType="separate"/>
    </w:r>
    <w:r w:rsidR="0002226C">
      <w:rPr>
        <w:rStyle w:val="PageNumber"/>
        <w:noProof/>
        <w:color w:val="A6A6A6"/>
        <w:lang w:bidi="en-US"/>
      </w:rPr>
      <w:t>3</w:t>
    </w:r>
    <w:r w:rsidRPr="0007524E">
      <w:rPr>
        <w:rStyle w:val="PageNumber"/>
        <w:color w:val="A6A6A6"/>
        <w:lang w:bidi="en-US"/>
      </w:rPr>
      <w:fldChar w:fldCharType="end"/>
    </w:r>
    <w:r w:rsidRPr="0007524E">
      <w:rPr>
        <w:rStyle w:val="PageNumber"/>
        <w:color w:val="A6A6A6"/>
        <w:lang w:bidi="en-US"/>
      </w:rPr>
      <w:t xml:space="preserve"> of </w:t>
    </w:r>
    <w:r w:rsidRPr="0007524E">
      <w:rPr>
        <w:rStyle w:val="PageNumber"/>
        <w:color w:val="A6A6A6"/>
        <w:lang w:bidi="en-US"/>
      </w:rPr>
      <w:fldChar w:fldCharType="begin"/>
    </w:r>
    <w:r w:rsidRPr="0007524E">
      <w:rPr>
        <w:rStyle w:val="PageNumber"/>
        <w:color w:val="A6A6A6"/>
        <w:lang w:bidi="en-US"/>
      </w:rPr>
      <w:instrText xml:space="preserve"> NUMPAGES </w:instrText>
    </w:r>
    <w:r w:rsidRPr="0007524E">
      <w:rPr>
        <w:rStyle w:val="PageNumber"/>
        <w:color w:val="A6A6A6"/>
        <w:lang w:bidi="en-US"/>
      </w:rPr>
      <w:fldChar w:fldCharType="separate"/>
    </w:r>
    <w:r w:rsidR="0002226C">
      <w:rPr>
        <w:rStyle w:val="PageNumber"/>
        <w:noProof/>
        <w:color w:val="A6A6A6"/>
        <w:lang w:bidi="en-US"/>
      </w:rPr>
      <w:t>3</w:t>
    </w:r>
    <w:r w:rsidRPr="0007524E">
      <w:rPr>
        <w:rStyle w:val="PageNumber"/>
        <w:color w:val="A6A6A6"/>
        <w:lang w:bidi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A6D" w:rsidRPr="000F722F" w:rsidRDefault="00DC6A6D" w:rsidP="00DC6A6D">
    <w:pPr>
      <w:pStyle w:val="Footer"/>
      <w:spacing w:after="120"/>
      <w:ind w:right="-1140"/>
      <w:rPr>
        <w:rStyle w:val="PageNumber"/>
        <w:b/>
        <w:color w:val="808080" w:themeColor="background1" w:themeShade="80"/>
        <w:sz w:val="24"/>
        <w:szCs w:val="24"/>
        <w:lang w:bidi="en-US"/>
      </w:rPr>
    </w:pPr>
    <w:r w:rsidRPr="000F722F">
      <w:rPr>
        <w:rStyle w:val="PageNumber"/>
        <w:b/>
        <w:color w:val="808080" w:themeColor="background1" w:themeShade="80"/>
        <w:sz w:val="24"/>
        <w:szCs w:val="24"/>
        <w:lang w:bidi="en-US"/>
      </w:rPr>
      <w:t xml:space="preserve">For more information contact </w:t>
    </w:r>
    <w:r w:rsidR="00EB5E81">
      <w:rPr>
        <w:rStyle w:val="PageNumber"/>
        <w:b/>
        <w:color w:val="808080" w:themeColor="background1" w:themeShade="80"/>
        <w:sz w:val="24"/>
        <w:szCs w:val="24"/>
        <w:lang w:bidi="en-US"/>
      </w:rPr>
      <w:t>the Tesco Press Office on 01707 918 701</w:t>
    </w:r>
  </w:p>
  <w:p w:rsidR="00DC6A6D" w:rsidRPr="000F722F" w:rsidRDefault="00DC6A6D" w:rsidP="00DC6A6D">
    <w:pPr>
      <w:pStyle w:val="Footer"/>
      <w:ind w:right="-1141"/>
      <w:rPr>
        <w:rStyle w:val="PageNumber"/>
        <w:color w:val="808080" w:themeColor="background1" w:themeShade="80"/>
        <w:sz w:val="24"/>
        <w:szCs w:val="24"/>
        <w:lang w:bidi="en-US"/>
      </w:rPr>
    </w:pPr>
    <w:r w:rsidRPr="000F722F">
      <w:rPr>
        <w:rStyle w:val="PageNumber"/>
        <w:color w:val="808080" w:themeColor="background1" w:themeShade="80"/>
        <w:sz w:val="24"/>
        <w:szCs w:val="24"/>
        <w:lang w:bidi="en-US"/>
      </w:rPr>
      <w:t xml:space="preserve">Tesco is a team of 480,000 colleagues, in 11 markets around the world. </w:t>
    </w:r>
    <w:r w:rsidRPr="000F722F">
      <w:rPr>
        <w:rStyle w:val="PageNumber"/>
        <w:color w:val="808080" w:themeColor="background1" w:themeShade="80"/>
        <w:sz w:val="24"/>
        <w:szCs w:val="24"/>
        <w:lang w:bidi="en-US"/>
      </w:rPr>
      <w:br/>
      <w:t>We are dedicated to serving shoppers a little better every day.</w:t>
    </w:r>
  </w:p>
  <w:p w:rsidR="0025715D" w:rsidRPr="000F722F" w:rsidRDefault="0025715D" w:rsidP="00DC6A6D">
    <w:pPr>
      <w:pStyle w:val="Footer"/>
      <w:tabs>
        <w:tab w:val="clear" w:pos="9026"/>
        <w:tab w:val="right" w:pos="8789"/>
      </w:tabs>
      <w:ind w:right="-1039"/>
      <w:jc w:val="right"/>
      <w:rPr>
        <w:color w:val="808080" w:themeColor="background1" w:themeShade="80"/>
        <w:lang w:bidi="en-US"/>
      </w:rPr>
    </w:pPr>
    <w:r w:rsidRPr="000F722F">
      <w:rPr>
        <w:rStyle w:val="PageNumber"/>
        <w:color w:val="808080" w:themeColor="background1" w:themeShade="80"/>
        <w:lang w:bidi="en-US"/>
      </w:rPr>
      <w:t xml:space="preserve">Page </w:t>
    </w:r>
    <w:r w:rsidRPr="000F722F">
      <w:rPr>
        <w:rStyle w:val="PageNumber"/>
        <w:color w:val="808080" w:themeColor="background1" w:themeShade="80"/>
        <w:lang w:bidi="en-US"/>
      </w:rPr>
      <w:fldChar w:fldCharType="begin"/>
    </w:r>
    <w:r w:rsidRPr="000F722F">
      <w:rPr>
        <w:rStyle w:val="PageNumber"/>
        <w:color w:val="808080" w:themeColor="background1" w:themeShade="80"/>
        <w:lang w:bidi="en-US"/>
      </w:rPr>
      <w:instrText xml:space="preserve"> PAGE </w:instrText>
    </w:r>
    <w:r w:rsidRPr="000F722F">
      <w:rPr>
        <w:rStyle w:val="PageNumber"/>
        <w:color w:val="808080" w:themeColor="background1" w:themeShade="80"/>
        <w:lang w:bidi="en-US"/>
      </w:rPr>
      <w:fldChar w:fldCharType="separate"/>
    </w:r>
    <w:r w:rsidR="0002226C">
      <w:rPr>
        <w:rStyle w:val="PageNumber"/>
        <w:noProof/>
        <w:color w:val="808080" w:themeColor="background1" w:themeShade="80"/>
        <w:lang w:bidi="en-US"/>
      </w:rPr>
      <w:t>1</w:t>
    </w:r>
    <w:r w:rsidRPr="000F722F">
      <w:rPr>
        <w:rStyle w:val="PageNumber"/>
        <w:color w:val="808080" w:themeColor="background1" w:themeShade="80"/>
        <w:lang w:bidi="en-US"/>
      </w:rPr>
      <w:fldChar w:fldCharType="end"/>
    </w:r>
    <w:r w:rsidRPr="000F722F">
      <w:rPr>
        <w:rStyle w:val="PageNumber"/>
        <w:color w:val="808080" w:themeColor="background1" w:themeShade="80"/>
        <w:lang w:bidi="en-US"/>
      </w:rPr>
      <w:t xml:space="preserve"> of </w:t>
    </w:r>
    <w:r w:rsidRPr="000F722F">
      <w:rPr>
        <w:rStyle w:val="PageNumber"/>
        <w:color w:val="808080" w:themeColor="background1" w:themeShade="80"/>
        <w:lang w:bidi="en-US"/>
      </w:rPr>
      <w:fldChar w:fldCharType="begin"/>
    </w:r>
    <w:r w:rsidRPr="000F722F">
      <w:rPr>
        <w:rStyle w:val="PageNumber"/>
        <w:color w:val="808080" w:themeColor="background1" w:themeShade="80"/>
        <w:lang w:bidi="en-US"/>
      </w:rPr>
      <w:instrText xml:space="preserve"> NUMPAGES </w:instrText>
    </w:r>
    <w:r w:rsidRPr="000F722F">
      <w:rPr>
        <w:rStyle w:val="PageNumber"/>
        <w:color w:val="808080" w:themeColor="background1" w:themeShade="80"/>
        <w:lang w:bidi="en-US"/>
      </w:rPr>
      <w:fldChar w:fldCharType="separate"/>
    </w:r>
    <w:r w:rsidR="0002226C">
      <w:rPr>
        <w:rStyle w:val="PageNumber"/>
        <w:noProof/>
        <w:color w:val="808080" w:themeColor="background1" w:themeShade="80"/>
        <w:lang w:bidi="en-US"/>
      </w:rPr>
      <w:t>3</w:t>
    </w:r>
    <w:r w:rsidRPr="000F722F">
      <w:rPr>
        <w:rStyle w:val="PageNumber"/>
        <w:color w:val="808080" w:themeColor="background1" w:themeShade="80"/>
        <w:lang w:bidi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690" w:rsidRDefault="00AA5690" w:rsidP="00F629B7">
      <w:r>
        <w:separator/>
      </w:r>
    </w:p>
  </w:footnote>
  <w:footnote w:type="continuationSeparator" w:id="0">
    <w:p w:rsidR="00AA5690" w:rsidRDefault="00AA5690" w:rsidP="00F62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B7" w:rsidRDefault="00BD6B13" w:rsidP="00F629B7">
    <w:pPr>
      <w:pStyle w:val="Header"/>
    </w:pPr>
    <w:r w:rsidRPr="00042BA2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29BFA02E" wp14:editId="3770CB4B">
          <wp:simplePos x="0" y="0"/>
          <wp:positionH relativeFrom="column">
            <wp:posOffset>-925195</wp:posOffset>
          </wp:positionH>
          <wp:positionV relativeFrom="paragraph">
            <wp:posOffset>-43603</wp:posOffset>
          </wp:positionV>
          <wp:extent cx="7438390" cy="388997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 borde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38390" cy="38899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972" w:rsidRDefault="006C3972" w:rsidP="006C3972">
    <w:pPr>
      <w:pStyle w:val="Header"/>
      <w:tabs>
        <w:tab w:val="clear" w:pos="4513"/>
        <w:tab w:val="clear" w:pos="9026"/>
        <w:tab w:val="left" w:pos="7152"/>
      </w:tabs>
    </w:pPr>
    <w:r w:rsidRPr="00042BA2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D33DA21" wp14:editId="494414AE">
          <wp:simplePos x="0" y="0"/>
          <wp:positionH relativeFrom="column">
            <wp:posOffset>-1077686</wp:posOffset>
          </wp:positionH>
          <wp:positionV relativeFrom="paragraph">
            <wp:posOffset>-27113</wp:posOffset>
          </wp:positionV>
          <wp:extent cx="7438390" cy="38899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 borde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38390" cy="38899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97677"/>
    <w:multiLevelType w:val="hybridMultilevel"/>
    <w:tmpl w:val="FFC0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63791"/>
    <w:multiLevelType w:val="hybridMultilevel"/>
    <w:tmpl w:val="E4A64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D5502"/>
    <w:multiLevelType w:val="hybridMultilevel"/>
    <w:tmpl w:val="0F7EB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E42D4"/>
    <w:multiLevelType w:val="hybridMultilevel"/>
    <w:tmpl w:val="862A8782"/>
    <w:lvl w:ilvl="0" w:tplc="FE0CB9F0">
      <w:start w:val="1"/>
      <w:numFmt w:val="bullet"/>
      <w:pStyle w:val="Subbullets-pressreleas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B42C4"/>
    <w:multiLevelType w:val="hybridMultilevel"/>
    <w:tmpl w:val="2B42C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efaultTableStyle w:val="LightList-Accent1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9B7"/>
    <w:rsid w:val="00012C92"/>
    <w:rsid w:val="00013F93"/>
    <w:rsid w:val="0002226C"/>
    <w:rsid w:val="00023A76"/>
    <w:rsid w:val="000256A2"/>
    <w:rsid w:val="00027BE2"/>
    <w:rsid w:val="00030A0B"/>
    <w:rsid w:val="00047653"/>
    <w:rsid w:val="000703C5"/>
    <w:rsid w:val="000E106E"/>
    <w:rsid w:val="000F722F"/>
    <w:rsid w:val="0015407B"/>
    <w:rsid w:val="0016037E"/>
    <w:rsid w:val="00173BA5"/>
    <w:rsid w:val="001A373A"/>
    <w:rsid w:val="001B7B43"/>
    <w:rsid w:val="001D4ED5"/>
    <w:rsid w:val="00202614"/>
    <w:rsid w:val="002059FB"/>
    <w:rsid w:val="00213A55"/>
    <w:rsid w:val="002545BA"/>
    <w:rsid w:val="0025715D"/>
    <w:rsid w:val="00263C91"/>
    <w:rsid w:val="00290D6D"/>
    <w:rsid w:val="00296782"/>
    <w:rsid w:val="002B0CA7"/>
    <w:rsid w:val="002B50CC"/>
    <w:rsid w:val="002E0138"/>
    <w:rsid w:val="00310209"/>
    <w:rsid w:val="00334012"/>
    <w:rsid w:val="00371D82"/>
    <w:rsid w:val="00387642"/>
    <w:rsid w:val="00387820"/>
    <w:rsid w:val="003951D4"/>
    <w:rsid w:val="003B40D8"/>
    <w:rsid w:val="003D35A7"/>
    <w:rsid w:val="0044465C"/>
    <w:rsid w:val="00444B85"/>
    <w:rsid w:val="0047048B"/>
    <w:rsid w:val="004771A2"/>
    <w:rsid w:val="00482030"/>
    <w:rsid w:val="00491535"/>
    <w:rsid w:val="004A450F"/>
    <w:rsid w:val="004E0804"/>
    <w:rsid w:val="004E2792"/>
    <w:rsid w:val="005330D3"/>
    <w:rsid w:val="0059060A"/>
    <w:rsid w:val="005909FD"/>
    <w:rsid w:val="005949C6"/>
    <w:rsid w:val="005A1F51"/>
    <w:rsid w:val="005B67FC"/>
    <w:rsid w:val="005C0BD7"/>
    <w:rsid w:val="005D152E"/>
    <w:rsid w:val="005F77EE"/>
    <w:rsid w:val="006362B0"/>
    <w:rsid w:val="00652EB2"/>
    <w:rsid w:val="006B1137"/>
    <w:rsid w:val="006C3972"/>
    <w:rsid w:val="006D02DE"/>
    <w:rsid w:val="006D2B0B"/>
    <w:rsid w:val="006E188A"/>
    <w:rsid w:val="00704259"/>
    <w:rsid w:val="007215B9"/>
    <w:rsid w:val="00763499"/>
    <w:rsid w:val="007B0B97"/>
    <w:rsid w:val="007B3C38"/>
    <w:rsid w:val="007C2B22"/>
    <w:rsid w:val="007C4F99"/>
    <w:rsid w:val="007D01E2"/>
    <w:rsid w:val="007E0F2C"/>
    <w:rsid w:val="008225E9"/>
    <w:rsid w:val="0083618F"/>
    <w:rsid w:val="008374B3"/>
    <w:rsid w:val="00867D3B"/>
    <w:rsid w:val="00883033"/>
    <w:rsid w:val="008B5290"/>
    <w:rsid w:val="008E6DEB"/>
    <w:rsid w:val="009606A6"/>
    <w:rsid w:val="00962910"/>
    <w:rsid w:val="009805C8"/>
    <w:rsid w:val="009A3D6B"/>
    <w:rsid w:val="009A7971"/>
    <w:rsid w:val="009D6D67"/>
    <w:rsid w:val="009F0F34"/>
    <w:rsid w:val="009F2FE7"/>
    <w:rsid w:val="009F4366"/>
    <w:rsid w:val="00A31508"/>
    <w:rsid w:val="00A343F9"/>
    <w:rsid w:val="00A3646F"/>
    <w:rsid w:val="00A429BE"/>
    <w:rsid w:val="00A53E98"/>
    <w:rsid w:val="00A73FFA"/>
    <w:rsid w:val="00A76A67"/>
    <w:rsid w:val="00A8162C"/>
    <w:rsid w:val="00AA5690"/>
    <w:rsid w:val="00AB1D52"/>
    <w:rsid w:val="00B07C33"/>
    <w:rsid w:val="00B43D5E"/>
    <w:rsid w:val="00B66035"/>
    <w:rsid w:val="00B92C6F"/>
    <w:rsid w:val="00B9705A"/>
    <w:rsid w:val="00BC48DA"/>
    <w:rsid w:val="00BD6B13"/>
    <w:rsid w:val="00BE6567"/>
    <w:rsid w:val="00BF48E2"/>
    <w:rsid w:val="00C00294"/>
    <w:rsid w:val="00C2346A"/>
    <w:rsid w:val="00C26ABA"/>
    <w:rsid w:val="00C36CFD"/>
    <w:rsid w:val="00C546B9"/>
    <w:rsid w:val="00C7439E"/>
    <w:rsid w:val="00C94644"/>
    <w:rsid w:val="00CC0E8C"/>
    <w:rsid w:val="00CC3964"/>
    <w:rsid w:val="00D00417"/>
    <w:rsid w:val="00D10EF0"/>
    <w:rsid w:val="00D4175E"/>
    <w:rsid w:val="00D80AC6"/>
    <w:rsid w:val="00DC6A6D"/>
    <w:rsid w:val="00E0206B"/>
    <w:rsid w:val="00E15F36"/>
    <w:rsid w:val="00E1768D"/>
    <w:rsid w:val="00E40923"/>
    <w:rsid w:val="00E47FB2"/>
    <w:rsid w:val="00E5558D"/>
    <w:rsid w:val="00E660B6"/>
    <w:rsid w:val="00E823D6"/>
    <w:rsid w:val="00E93A09"/>
    <w:rsid w:val="00EB579F"/>
    <w:rsid w:val="00EB5E81"/>
    <w:rsid w:val="00EC6940"/>
    <w:rsid w:val="00F05422"/>
    <w:rsid w:val="00F10682"/>
    <w:rsid w:val="00F4072F"/>
    <w:rsid w:val="00F43007"/>
    <w:rsid w:val="00F54CBD"/>
    <w:rsid w:val="00F55A60"/>
    <w:rsid w:val="00F571EA"/>
    <w:rsid w:val="00F629B7"/>
    <w:rsid w:val="00FE7F6B"/>
    <w:rsid w:val="00FF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docId w15:val="{2B32C558-E5F4-4DF0-8A03-9E75B0B2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9B7"/>
    <w:rPr>
      <w:rFonts w:ascii="Tesco" w:hAnsi="Tesco"/>
      <w:color w:val="595959" w:themeColor="text1" w:themeTint="A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29B7"/>
    <w:pPr>
      <w:spacing w:before="240"/>
      <w:outlineLvl w:val="0"/>
    </w:pPr>
    <w:rPr>
      <w:b/>
      <w:color w:val="8CACD4" w:themeColor="accent1" w:themeTint="A6"/>
      <w:sz w:val="4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F629B7"/>
    <w:pPr>
      <w:outlineLvl w:val="1"/>
    </w:pPr>
    <w:rPr>
      <w:b w:val="0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29B7"/>
    <w:pPr>
      <w:outlineLvl w:val="2"/>
    </w:pPr>
    <w:rPr>
      <w:color w:val="7F7F7F" w:themeColor="text1" w:themeTint="8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3618F"/>
    <w:rPr>
      <w:color w:val="8CACD4" w:themeColor="accent1" w:themeTint="A6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83618F"/>
    <w:rPr>
      <w:rFonts w:ascii="Tesco" w:hAnsi="Tesco"/>
      <w:color w:val="8CACD4" w:themeColor="accent1" w:themeTint="A6"/>
      <w:sz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629B7"/>
    <w:rPr>
      <w:rFonts w:ascii="Tesco" w:hAnsi="Tesco"/>
      <w:b/>
      <w:color w:val="8CACD4" w:themeColor="accent1" w:themeTint="A6"/>
      <w:sz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629B7"/>
    <w:rPr>
      <w:rFonts w:ascii="Tesco" w:hAnsi="Tesco"/>
      <w:color w:val="4F81BD" w:themeColor="accent1"/>
      <w:sz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629B7"/>
    <w:rPr>
      <w:rFonts w:ascii="Tesco" w:hAnsi="Tesco"/>
      <w:color w:val="7F7F7F" w:themeColor="text1" w:themeTint="80"/>
      <w:sz w:val="28"/>
    </w:rPr>
  </w:style>
  <w:style w:type="paragraph" w:styleId="Header">
    <w:name w:val="header"/>
    <w:basedOn w:val="Normal"/>
    <w:link w:val="HeaderChar"/>
    <w:uiPriority w:val="99"/>
    <w:unhideWhenUsed/>
    <w:rsid w:val="00F629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9B7"/>
    <w:rPr>
      <w:rFonts w:ascii="Tesco" w:hAnsi="Tesco"/>
    </w:rPr>
  </w:style>
  <w:style w:type="paragraph" w:styleId="Footer">
    <w:name w:val="footer"/>
    <w:basedOn w:val="Normal"/>
    <w:link w:val="FooterChar"/>
    <w:uiPriority w:val="99"/>
    <w:unhideWhenUsed/>
    <w:rsid w:val="00F629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9B7"/>
    <w:rPr>
      <w:rFonts w:ascii="Tesco" w:hAnsi="Tesco"/>
    </w:rPr>
  </w:style>
  <w:style w:type="table" w:styleId="TableGrid">
    <w:name w:val="Table Grid"/>
    <w:basedOn w:val="TableNormal"/>
    <w:uiPriority w:val="59"/>
    <w:rsid w:val="00013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013F9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ListParagraph">
    <w:name w:val="List Paragraph"/>
    <w:basedOn w:val="Normal"/>
    <w:link w:val="ListParagraphChar"/>
    <w:uiPriority w:val="34"/>
    <w:qFormat/>
    <w:rsid w:val="0083618F"/>
    <w:pPr>
      <w:ind w:left="720"/>
      <w:contextualSpacing/>
    </w:pPr>
  </w:style>
  <w:style w:type="paragraph" w:customStyle="1" w:styleId="Subbullets-pressrelease">
    <w:name w:val="Sub bullets- press release"/>
    <w:basedOn w:val="ListParagraph"/>
    <w:link w:val="Subbullets-pressreleaseChar"/>
    <w:qFormat/>
    <w:rsid w:val="0025715D"/>
    <w:pPr>
      <w:numPr>
        <w:numId w:val="2"/>
      </w:numPr>
    </w:pPr>
    <w:rPr>
      <w:sz w:val="28"/>
      <w:szCs w:val="28"/>
    </w:rPr>
  </w:style>
  <w:style w:type="paragraph" w:customStyle="1" w:styleId="BasicParagraph">
    <w:name w:val="[Basic Paragraph]"/>
    <w:basedOn w:val="Normal"/>
    <w:uiPriority w:val="99"/>
    <w:semiHidden/>
    <w:rsid w:val="0025715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MS PGothic" w:hAnsi="Times-Roman" w:cs="Times-Roman"/>
      <w:color w:val="000000"/>
      <w:sz w:val="24"/>
      <w:szCs w:val="24"/>
      <w:lang w:eastAsia="ja-JP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5715D"/>
    <w:rPr>
      <w:rFonts w:ascii="Tesco" w:hAnsi="Tesco"/>
      <w:color w:val="595959" w:themeColor="text1" w:themeTint="A6"/>
    </w:rPr>
  </w:style>
  <w:style w:type="character" w:customStyle="1" w:styleId="Subbullets-pressreleaseChar">
    <w:name w:val="Sub bullets- press release Char"/>
    <w:basedOn w:val="ListParagraphChar"/>
    <w:link w:val="Subbullets-pressrelease"/>
    <w:rsid w:val="0025715D"/>
    <w:rPr>
      <w:rFonts w:ascii="Tesco" w:hAnsi="Tesco"/>
      <w:color w:val="595959" w:themeColor="text1" w:themeTint="A6"/>
      <w:sz w:val="28"/>
      <w:szCs w:val="28"/>
    </w:rPr>
  </w:style>
  <w:style w:type="character" w:styleId="PageNumber">
    <w:name w:val="page number"/>
    <w:uiPriority w:val="99"/>
    <w:semiHidden/>
    <w:unhideWhenUsed/>
    <w:rsid w:val="0025715D"/>
  </w:style>
  <w:style w:type="character" w:styleId="Hyperlink">
    <w:name w:val="Hyperlink"/>
    <w:basedOn w:val="DefaultParagraphFont"/>
    <w:uiPriority w:val="99"/>
    <w:unhideWhenUsed/>
    <w:rsid w:val="0033401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9BE"/>
    <w:rPr>
      <w:rFonts w:ascii="Tahoma" w:hAnsi="Tahoma" w:cs="Tahoma"/>
      <w:color w:val="595959" w:themeColor="text1" w:themeTint="A6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F2B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B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BBB"/>
    <w:rPr>
      <w:rFonts w:ascii="Tesco" w:hAnsi="Tesco"/>
      <w:color w:val="595959" w:themeColor="text1" w:themeTint="A6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2B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2BBB"/>
    <w:rPr>
      <w:rFonts w:ascii="Tesco" w:hAnsi="Tesco"/>
      <w:b/>
      <w:bCs/>
      <w:color w:val="595959" w:themeColor="text1" w:themeTint="A6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7048B"/>
    <w:pPr>
      <w:spacing w:after="192" w:line="240" w:lineRule="auto"/>
    </w:pPr>
    <w:rPr>
      <w:rFonts w:ascii="gibsonNormal" w:hAnsi="gibsonNormal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Tesco 2015 theme colours">
      <a:dk1>
        <a:sysClr val="windowText" lastClr="000000"/>
      </a:dk1>
      <a:lt1>
        <a:sysClr val="window" lastClr="FFFFFF"/>
      </a:lt1>
      <a:dk2>
        <a:srgbClr val="312A6F"/>
      </a:dk2>
      <a:lt2>
        <a:srgbClr val="EEECE1"/>
      </a:lt2>
      <a:accent1>
        <a:srgbClr val="4F81BD"/>
      </a:accent1>
      <a:accent2>
        <a:srgbClr val="7D6990"/>
      </a:accent2>
      <a:accent3>
        <a:srgbClr val="00A19A"/>
      </a:accent3>
      <a:accent4>
        <a:srgbClr val="297E4C"/>
      </a:accent4>
      <a:accent5>
        <a:srgbClr val="898721"/>
      </a:accent5>
      <a:accent6>
        <a:srgbClr val="E2AE4F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2486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Tesco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Sorotos</dc:creator>
  <cp:lastModifiedBy>aoakley</cp:lastModifiedBy>
  <cp:revision>2</cp:revision>
  <cp:lastPrinted>2016-07-19T15:31:00Z</cp:lastPrinted>
  <dcterms:created xsi:type="dcterms:W3CDTF">2016-11-01T09:59:00Z</dcterms:created>
  <dcterms:modified xsi:type="dcterms:W3CDTF">2016-11-01T09:59:00Z</dcterms:modified>
</cp:coreProperties>
</file>